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384" w:rsidRDefault="00193384" w:rsidP="00193384">
      <w:pPr>
        <w:pStyle w:val="a3"/>
        <w:ind w:hanging="1153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b/>
          <w:sz w:val="24"/>
          <w:szCs w:val="24"/>
          <w:lang w:val="kk-KZ"/>
        </w:rPr>
        <w:t>7 Дәріс. Жерлерді экономикалық бағалаудың негізгі теориялары мен  әдістемелері.</w:t>
      </w:r>
    </w:p>
    <w:p w:rsidR="00193384" w:rsidRPr="00D77337" w:rsidRDefault="00193384" w:rsidP="00193384">
      <w:pPr>
        <w:pStyle w:val="a3"/>
        <w:ind w:hanging="1153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93384" w:rsidRPr="00D77337" w:rsidRDefault="00193384" w:rsidP="00193384">
      <w:pPr>
        <w:pStyle w:val="a3"/>
        <w:ind w:hanging="1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 xml:space="preserve">           Жерді экономикалық бағалау-жер кадастры жүйесінде экономикалық, өндірісте қолданылатын жердің құндылығын, табиғи және экономикалық жағдайларын есептеудегі экономикалық көрсеткіш көмегімен топырақтың әр-түрлілігімен өндірістік қабілеттілігін анықтаумен мінезделеді.</w:t>
      </w:r>
    </w:p>
    <w:p w:rsidR="00193384" w:rsidRPr="00D77337" w:rsidRDefault="00193384" w:rsidP="00193384">
      <w:pPr>
        <w:pStyle w:val="a3"/>
        <w:ind w:hanging="1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Жалпы айтқанда жерді экономикалық бағалау - экономикалық көрсеткіштер бойынша экономикалық құнарлықты салыстырмалы бағалау болып табылады.</w:t>
      </w:r>
    </w:p>
    <w:p w:rsidR="00193384" w:rsidRPr="00D77337" w:rsidRDefault="00193384" w:rsidP="00193384">
      <w:pPr>
        <w:pStyle w:val="a3"/>
        <w:ind w:hanging="1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Экономикалық бағалау мәліметтері келесі есептерді шешуге қажет:</w:t>
      </w:r>
    </w:p>
    <w:p w:rsidR="00193384" w:rsidRPr="00D77337" w:rsidRDefault="00193384" w:rsidP="00193384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Жерді пайдаланушылардың, жеке меншік иесінің, жалға алушының меншігіндегі жерлердің шаруашылық іс-әрекетін бағалауға;</w:t>
      </w:r>
    </w:p>
    <w:p w:rsidR="00193384" w:rsidRPr="00D77337" w:rsidRDefault="00193384" w:rsidP="00193384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 учаскесін бөлуге және беруге;</w:t>
      </w:r>
    </w:p>
    <w:p w:rsidR="00193384" w:rsidRPr="00D77337" w:rsidRDefault="00193384" w:rsidP="00193384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Жердің нормалық бағасын, жер салығын, жердің жалға беру бағасын бекітуге;</w:t>
      </w:r>
    </w:p>
    <w:p w:rsidR="00193384" w:rsidRPr="00D77337" w:rsidRDefault="00193384" w:rsidP="00193384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Мемлекеттік меншіктегі жер қорларын жеке және мемлекеттік меншікке беруге қажет.</w:t>
      </w:r>
    </w:p>
    <w:p w:rsidR="00193384" w:rsidRPr="00D77337" w:rsidRDefault="00193384" w:rsidP="00193384">
      <w:pPr>
        <w:pStyle w:val="a3"/>
        <w:ind w:firstLine="70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Экономикалық бағалаудың ең басты мақсаты-көп жақтылы есептеу негізінде ауыл шаруашылғындағы әрбір шаруашылық жерлерінің өнімділігін  және оларды пайдаланудағы экономикалық тиімділігін және жер учаскесінің әр түрлілігін пайдаланудағы қоғамдық еңбекті анықтау болып табылады.</w:t>
      </w:r>
    </w:p>
    <w:p w:rsidR="00193384" w:rsidRPr="00D77337" w:rsidRDefault="00193384" w:rsidP="00193384">
      <w:pPr>
        <w:pStyle w:val="a3"/>
        <w:ind w:firstLine="70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 xml:space="preserve"> Республикада ауыл шаруашылық жерлерін бағалау келесі мақсаттарға сәйкес жүргізіледі:</w:t>
      </w:r>
    </w:p>
    <w:p w:rsidR="00193384" w:rsidRPr="00D77337" w:rsidRDefault="00193384" w:rsidP="00193384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Нысаналы мақсатты ескере отырып, жер учаскелерін пайдалану тиімділігін анықтау;</w:t>
      </w:r>
    </w:p>
    <w:p w:rsidR="00193384" w:rsidRPr="00D77337" w:rsidRDefault="00193384" w:rsidP="00193384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 учаскесін кепілдікке беру арқылы несие алу;</w:t>
      </w:r>
    </w:p>
    <w:p w:rsidR="00193384" w:rsidRPr="00D77337" w:rsidRDefault="00193384" w:rsidP="00193384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Салық салу, жерді жалға алу төлемдерін анықтау;</w:t>
      </w:r>
    </w:p>
    <w:p w:rsidR="00193384" w:rsidRPr="00D77337" w:rsidRDefault="00193384" w:rsidP="00193384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Мемлекеттік мүдделер үшін жер учаскелерін алып қою кезінде;</w:t>
      </w:r>
    </w:p>
    <w:p w:rsidR="00193384" w:rsidRPr="00D77337" w:rsidRDefault="00193384" w:rsidP="00193384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 учаскелерінің немесе жерді пайдалану құқығын сату кезінде оның бағасын білу.</w:t>
      </w:r>
    </w:p>
    <w:p w:rsidR="00193384" w:rsidRPr="00D77337" w:rsidRDefault="00193384" w:rsidP="00193384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Жерді бағалау үшін жер бағалық аудандау өткізіледі. Содан кейін, сол жерлердің  шекараларында топырақ бонитировкасы және жердің эконмикалық бағалау жүргізіледі.</w:t>
      </w:r>
    </w:p>
    <w:p w:rsidR="006B474D" w:rsidRPr="00193384" w:rsidRDefault="006B474D">
      <w:pPr>
        <w:rPr>
          <w:lang w:val="kk-KZ"/>
        </w:rPr>
      </w:pPr>
    </w:p>
    <w:sectPr w:rsidR="006B474D" w:rsidRPr="00193384" w:rsidSect="006B4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330A2"/>
    <w:multiLevelType w:val="hybridMultilevel"/>
    <w:tmpl w:val="E9A4EC02"/>
    <w:lvl w:ilvl="0" w:tplc="04190001">
      <w:start w:val="1"/>
      <w:numFmt w:val="bullet"/>
      <w:lvlText w:val=""/>
      <w:lvlJc w:val="left"/>
      <w:pPr>
        <w:ind w:left="8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3" w:hanging="360"/>
      </w:pPr>
      <w:rPr>
        <w:rFonts w:ascii="Wingdings" w:hAnsi="Wingdings" w:hint="default"/>
      </w:rPr>
    </w:lvl>
  </w:abstractNum>
  <w:abstractNum w:abstractNumId="1">
    <w:nsid w:val="40E31057"/>
    <w:multiLevelType w:val="hybridMultilevel"/>
    <w:tmpl w:val="3C82B8D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93384"/>
    <w:rsid w:val="00193384"/>
    <w:rsid w:val="006B4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9338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locked/>
    <w:rsid w:val="00193384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2023-10-16T16:03:00Z</dcterms:created>
  <dcterms:modified xsi:type="dcterms:W3CDTF">2023-10-16T16:03:00Z</dcterms:modified>
</cp:coreProperties>
</file>